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A4F30" w14:textId="547133A7" w:rsidR="00F32CA9" w:rsidRPr="00167D37" w:rsidRDefault="00F32CA9" w:rsidP="00C40E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67D37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НАЦІОНАЛЬНИЙ АНТИДОПІНГОВИЙ ЦЕНТР</w:t>
      </w:r>
    </w:p>
    <w:p w14:paraId="2654B568" w14:textId="77777777" w:rsidR="00F32CA9" w:rsidRPr="00167D37" w:rsidRDefault="00F32CA9" w:rsidP="00C40E2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502CFE3" w14:textId="77777777" w:rsidR="00F32CA9" w:rsidRPr="00167D37" w:rsidRDefault="00F32CA9" w:rsidP="00C40E2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639CB0E" w14:textId="77777777" w:rsidR="00F32CA9" w:rsidRPr="00167D37" w:rsidRDefault="00F32CA9" w:rsidP="00C40E2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B819A7E" w14:textId="77777777" w:rsidR="00F32CA9" w:rsidRPr="00167D37" w:rsidRDefault="00F32CA9" w:rsidP="00C40E2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948B664" w14:textId="77777777" w:rsidR="00EB3E46" w:rsidRDefault="00EB3E46" w:rsidP="00C40E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5CE054B" w14:textId="77777777" w:rsidR="00EB3E46" w:rsidRDefault="00EB3E46" w:rsidP="00C40E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EE8E979" w14:textId="77777777" w:rsidR="00EB3E46" w:rsidRDefault="00EB3E46" w:rsidP="00C40E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F393C47" w14:textId="77777777" w:rsidR="00EB3E46" w:rsidRDefault="00EB3E46" w:rsidP="00C40E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CD2EB58" w14:textId="77777777" w:rsidR="00EB3E46" w:rsidRDefault="00EB3E46" w:rsidP="00C40E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0D6CA71" w14:textId="77777777" w:rsidR="00EB3E46" w:rsidRDefault="00EB3E46" w:rsidP="00C40E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7B419BB" w14:textId="23E0E7A2" w:rsidR="0042225E" w:rsidRPr="00A20CB9" w:rsidRDefault="00C40E24" w:rsidP="00C40E24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A20CB9">
        <w:rPr>
          <w:rFonts w:ascii="Times New Roman" w:hAnsi="Times New Roman" w:cs="Times New Roman"/>
          <w:b/>
          <w:bCs/>
          <w:sz w:val="36"/>
          <w:szCs w:val="36"/>
          <w:lang w:val="uk-UA"/>
        </w:rPr>
        <w:t>СИСТЕМА УПРАВЛІННЯ</w:t>
      </w:r>
      <w:r w:rsidR="00EA7399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ЯКІСТЮ</w:t>
      </w:r>
    </w:p>
    <w:p w14:paraId="5E7F80A1" w14:textId="77777777" w:rsidR="00C40E24" w:rsidRPr="00167D37" w:rsidRDefault="00C40E24" w:rsidP="00C40E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692CAF7" w14:textId="1B29BE02" w:rsidR="000D23B9" w:rsidRDefault="000D23B9" w:rsidP="000D23B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D23B9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ПРИМІРНА ФОРМА </w:t>
      </w:r>
    </w:p>
    <w:p w14:paraId="2BF0F237" w14:textId="05BEDF8D" w:rsidR="000D23B9" w:rsidRPr="000D23B9" w:rsidRDefault="000D23B9" w:rsidP="000D23B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D23B9">
        <w:rPr>
          <w:rFonts w:ascii="Times New Roman" w:hAnsi="Times New Roman" w:cs="Times New Roman"/>
          <w:b/>
          <w:bCs/>
          <w:sz w:val="32"/>
          <w:szCs w:val="32"/>
          <w:lang w:val="uk-UA"/>
        </w:rPr>
        <w:t>антидопінгової програми спортивної федерації</w:t>
      </w:r>
    </w:p>
    <w:p w14:paraId="09C9BE71" w14:textId="77777777" w:rsidR="00FB6E53" w:rsidRPr="00A20CB9" w:rsidRDefault="00FB6E53" w:rsidP="00C40E2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4DF63DD0" w14:textId="60A34729" w:rsidR="00C40E24" w:rsidRPr="00A20CB9" w:rsidRDefault="000D23B9" w:rsidP="00C40E2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Ф</w:t>
      </w:r>
      <w:r w:rsidR="001F6104" w:rsidRPr="00A20CB9">
        <w:rPr>
          <w:rFonts w:ascii="Times New Roman" w:hAnsi="Times New Roman" w:cs="Times New Roman"/>
          <w:b/>
          <w:bCs/>
          <w:sz w:val="32"/>
          <w:szCs w:val="32"/>
          <w:lang w:val="uk-UA"/>
        </w:rPr>
        <w:t>-</w:t>
      </w:r>
      <w:r w:rsidR="001F6104" w:rsidRPr="0040565A">
        <w:rPr>
          <w:rFonts w:ascii="Times New Roman" w:hAnsi="Times New Roman" w:cs="Times New Roman"/>
          <w:b/>
          <w:bCs/>
          <w:sz w:val="32"/>
          <w:szCs w:val="32"/>
          <w:lang w:val="uk-UA"/>
        </w:rPr>
        <w:t>0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4</w:t>
      </w:r>
      <w:r w:rsidR="00734B2D">
        <w:rPr>
          <w:rFonts w:ascii="Times New Roman" w:hAnsi="Times New Roman" w:cs="Times New Roman"/>
          <w:b/>
          <w:bCs/>
          <w:sz w:val="32"/>
          <w:szCs w:val="32"/>
          <w:lang w:val="uk-UA"/>
        </w:rPr>
        <w:t>-</w:t>
      </w:r>
      <w:r w:rsidR="001F6104" w:rsidRPr="0040565A">
        <w:rPr>
          <w:rFonts w:ascii="Times New Roman" w:hAnsi="Times New Roman" w:cs="Times New Roman"/>
          <w:b/>
          <w:bCs/>
          <w:sz w:val="32"/>
          <w:szCs w:val="32"/>
          <w:lang w:val="uk-UA"/>
        </w:rPr>
        <w:t>01</w:t>
      </w:r>
    </w:p>
    <w:p w14:paraId="4FB0D5E8" w14:textId="321D430B" w:rsidR="001F6104" w:rsidRPr="00A20CB9" w:rsidRDefault="001F6104" w:rsidP="00C40E2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A20CB9">
        <w:rPr>
          <w:rFonts w:ascii="Times New Roman" w:hAnsi="Times New Roman" w:cs="Times New Roman"/>
          <w:b/>
          <w:bCs/>
          <w:sz w:val="32"/>
          <w:szCs w:val="32"/>
          <w:lang w:val="uk-UA"/>
        </w:rPr>
        <w:t>Редакція 1</w:t>
      </w:r>
    </w:p>
    <w:p w14:paraId="0656C12E" w14:textId="77777777" w:rsidR="00C40E24" w:rsidRDefault="00C40E24" w:rsidP="00C40E24">
      <w:pPr>
        <w:jc w:val="center"/>
        <w:rPr>
          <w:rFonts w:ascii="Times New Roman" w:hAnsi="Times New Roman" w:cs="Times New Roman"/>
          <w:lang w:val="uk-UA"/>
        </w:rPr>
      </w:pPr>
    </w:p>
    <w:p w14:paraId="61792BCB" w14:textId="77777777" w:rsidR="00C40E24" w:rsidRDefault="00C40E24" w:rsidP="00C40E24">
      <w:pPr>
        <w:jc w:val="center"/>
        <w:rPr>
          <w:rFonts w:ascii="Times New Roman" w:hAnsi="Times New Roman" w:cs="Times New Roman"/>
          <w:lang w:val="uk-UA"/>
        </w:rPr>
      </w:pPr>
    </w:p>
    <w:p w14:paraId="02DF9AA8" w14:textId="77777777" w:rsidR="00C40E24" w:rsidRDefault="00C40E24" w:rsidP="00C40E24">
      <w:pPr>
        <w:jc w:val="center"/>
        <w:rPr>
          <w:rFonts w:ascii="Times New Roman" w:hAnsi="Times New Roman" w:cs="Times New Roman"/>
          <w:lang w:val="uk-UA"/>
        </w:rPr>
      </w:pPr>
    </w:p>
    <w:p w14:paraId="1274874C" w14:textId="77777777" w:rsidR="00C40E24" w:rsidRDefault="00C40E24" w:rsidP="00C40E24">
      <w:pPr>
        <w:jc w:val="center"/>
        <w:rPr>
          <w:rFonts w:ascii="Times New Roman" w:hAnsi="Times New Roman" w:cs="Times New Roman"/>
          <w:lang w:val="uk-UA"/>
        </w:rPr>
      </w:pPr>
    </w:p>
    <w:p w14:paraId="449CF514" w14:textId="77777777" w:rsidR="00C40E24" w:rsidRDefault="00C40E24" w:rsidP="00C40E24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F6104" w14:paraId="6D61AA78" w14:textId="77777777" w:rsidTr="001F6104">
        <w:tc>
          <w:tcPr>
            <w:tcW w:w="3115" w:type="dxa"/>
          </w:tcPr>
          <w:p w14:paraId="5167CD05" w14:textId="64150C51" w:rsidR="001F6104" w:rsidRDefault="001F6104" w:rsidP="00C40E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Розроблено</w:t>
            </w:r>
          </w:p>
        </w:tc>
        <w:tc>
          <w:tcPr>
            <w:tcW w:w="3115" w:type="dxa"/>
          </w:tcPr>
          <w:p w14:paraId="1631185A" w14:textId="75343874" w:rsidR="001F6104" w:rsidRDefault="001F6104" w:rsidP="00C40E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Перевірено</w:t>
            </w:r>
          </w:p>
        </w:tc>
        <w:tc>
          <w:tcPr>
            <w:tcW w:w="3115" w:type="dxa"/>
          </w:tcPr>
          <w:p w14:paraId="747FFEDF" w14:textId="1079DA5C" w:rsidR="001F6104" w:rsidRDefault="001F6104" w:rsidP="00C40E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Погоджено</w:t>
            </w:r>
          </w:p>
        </w:tc>
      </w:tr>
      <w:tr w:rsidR="001F6104" w14:paraId="42CA207C" w14:textId="77777777" w:rsidTr="001F6104">
        <w:tc>
          <w:tcPr>
            <w:tcW w:w="3115" w:type="dxa"/>
          </w:tcPr>
          <w:p w14:paraId="56D5A85E" w14:textId="21E35DCA" w:rsidR="001F6104" w:rsidRDefault="00BE739B" w:rsidP="00C40E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Петрик В.</w:t>
            </w:r>
          </w:p>
        </w:tc>
        <w:tc>
          <w:tcPr>
            <w:tcW w:w="3115" w:type="dxa"/>
          </w:tcPr>
          <w:p w14:paraId="1F3C7317" w14:textId="77777777" w:rsidR="001F6104" w:rsidRDefault="00BE739B" w:rsidP="00C40E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Коноваленко Є.</w:t>
            </w:r>
          </w:p>
          <w:p w14:paraId="5DA8F1D8" w14:textId="13EB99A4" w:rsidR="00BE739B" w:rsidRDefault="00BE739B" w:rsidP="00C40E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Зломинога В.</w:t>
            </w:r>
          </w:p>
        </w:tc>
        <w:tc>
          <w:tcPr>
            <w:tcW w:w="3115" w:type="dxa"/>
          </w:tcPr>
          <w:p w14:paraId="1E3EC2CA" w14:textId="237B719D" w:rsidR="00AC7B96" w:rsidRDefault="001F6104" w:rsidP="00C40E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Наказ НАДЦ №</w:t>
            </w:r>
            <w:r w:rsidR="00AC7B9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B6E53">
              <w:rPr>
                <w:rFonts w:ascii="Times New Roman" w:hAnsi="Times New Roman" w:cs="Times New Roman"/>
                <w:lang w:val="uk-UA"/>
              </w:rPr>
              <w:t>______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3552C130" w14:textId="1C79549E" w:rsidR="001F6104" w:rsidRDefault="001F6104" w:rsidP="00C40E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 </w:t>
            </w:r>
            <w:r w:rsidR="00FB6E53">
              <w:rPr>
                <w:rFonts w:ascii="Times New Roman" w:hAnsi="Times New Roman" w:cs="Times New Roman"/>
                <w:lang w:val="uk-UA"/>
              </w:rPr>
              <w:t>___</w:t>
            </w:r>
            <w:r w:rsidR="00AC7B96">
              <w:rPr>
                <w:rFonts w:ascii="Times New Roman" w:hAnsi="Times New Roman" w:cs="Times New Roman"/>
                <w:lang w:val="uk-UA"/>
              </w:rPr>
              <w:t>.</w:t>
            </w:r>
            <w:r w:rsidR="00FB6E53">
              <w:rPr>
                <w:rFonts w:ascii="Times New Roman" w:hAnsi="Times New Roman" w:cs="Times New Roman"/>
                <w:lang w:val="uk-UA"/>
              </w:rPr>
              <w:t>____</w:t>
            </w:r>
            <w:r w:rsidR="00AC7B96">
              <w:rPr>
                <w:rFonts w:ascii="Times New Roman" w:hAnsi="Times New Roman" w:cs="Times New Roman"/>
                <w:lang w:val="uk-UA"/>
              </w:rPr>
              <w:t>.202</w:t>
            </w:r>
            <w:r w:rsidR="00FB6E53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</w:tbl>
    <w:p w14:paraId="309FE580" w14:textId="77777777" w:rsidR="00C40E24" w:rsidRDefault="00C40E24" w:rsidP="00C40E24">
      <w:pPr>
        <w:jc w:val="center"/>
        <w:rPr>
          <w:rFonts w:ascii="Times New Roman" w:hAnsi="Times New Roman" w:cs="Times New Roman"/>
          <w:lang w:val="uk-UA"/>
        </w:rPr>
      </w:pPr>
    </w:p>
    <w:p w14:paraId="4C7445AC" w14:textId="4A152D7E" w:rsidR="00C40E24" w:rsidRPr="00BE739B" w:rsidRDefault="00BE739B" w:rsidP="00BE739B">
      <w:pPr>
        <w:rPr>
          <w:rFonts w:ascii="Times New Roman" w:hAnsi="Times New Roman" w:cs="Times New Roman"/>
          <w:b/>
          <w:bCs/>
          <w:lang w:val="uk-UA"/>
        </w:rPr>
      </w:pPr>
      <w:r w:rsidRPr="00BE739B">
        <w:rPr>
          <w:rFonts w:ascii="Times New Roman" w:hAnsi="Times New Roman" w:cs="Times New Roman"/>
          <w:b/>
          <w:bCs/>
          <w:lang w:val="uk-UA"/>
        </w:rPr>
        <w:t>Контрольний примірник</w:t>
      </w:r>
    </w:p>
    <w:p w14:paraId="6A8585AB" w14:textId="77777777" w:rsidR="00CC74D4" w:rsidRPr="00CC74D4" w:rsidRDefault="00CC74D4" w:rsidP="00CC74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uk-UA" w:eastAsia="uk-UA"/>
          <w14:ligatures w14:val="none"/>
        </w:rPr>
      </w:pPr>
      <w:r w:rsidRPr="00CC74D4">
        <w:rPr>
          <w:rFonts w:ascii="Times New Roman" w:eastAsia="Times New Roman" w:hAnsi="Times New Roman" w:cs="Times New Roman"/>
          <w:b/>
          <w:kern w:val="0"/>
          <w:sz w:val="20"/>
          <w:szCs w:val="20"/>
          <w:lang w:val="uk-UA" w:eastAsia="uk-UA"/>
          <w14:ligatures w14:val="none"/>
        </w:rPr>
        <w:t>УВАГА!</w:t>
      </w:r>
    </w:p>
    <w:p w14:paraId="1F65CE1C" w14:textId="77777777" w:rsidR="00CC74D4" w:rsidRPr="00CC74D4" w:rsidRDefault="00CC74D4" w:rsidP="00CC74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uk-UA"/>
          <w14:ligatures w14:val="none"/>
        </w:rPr>
      </w:pPr>
      <w:r w:rsidRPr="00CC74D4">
        <w:rPr>
          <w:rFonts w:ascii="Times New Roman" w:eastAsia="Times New Roman" w:hAnsi="Times New Roman" w:cs="Times New Roman"/>
          <w:kern w:val="0"/>
          <w:sz w:val="20"/>
          <w:szCs w:val="20"/>
          <w:lang w:val="uk-UA" w:eastAsia="uk-UA"/>
          <w14:ligatures w14:val="none"/>
        </w:rPr>
        <w:t>Паперова копія даного документу (крім контрольного екземпляру) НЕ АКТУАЛІЗУЄТЬСЯ!</w:t>
      </w:r>
    </w:p>
    <w:p w14:paraId="1FA0CB9C" w14:textId="77777777" w:rsidR="00CC74D4" w:rsidRPr="00CC74D4" w:rsidRDefault="00CC74D4" w:rsidP="00CC74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uk-UA" w:eastAsia="uk-UA"/>
          <w14:ligatures w14:val="none"/>
        </w:rPr>
      </w:pPr>
      <w:r w:rsidRPr="00CC74D4">
        <w:rPr>
          <w:rFonts w:ascii="Times New Roman" w:eastAsia="Times New Roman" w:hAnsi="Times New Roman" w:cs="Times New Roman"/>
          <w:kern w:val="0"/>
          <w:sz w:val="20"/>
          <w:szCs w:val="20"/>
          <w:lang w:val="uk-UA" w:eastAsia="uk-UA"/>
          <w14:ligatures w14:val="none"/>
        </w:rPr>
        <w:t xml:space="preserve">Перед використанням  документ порівняти з редакцією  в інформаційній базі </w:t>
      </w:r>
      <w:r w:rsidRPr="00CC74D4">
        <w:rPr>
          <w:rFonts w:ascii="Times New Roman" w:eastAsia="Times New Roman" w:hAnsi="Times New Roman" w:cs="Times New Roman"/>
          <w:bCs/>
          <w:kern w:val="0"/>
          <w:sz w:val="20"/>
          <w:szCs w:val="20"/>
          <w:lang w:val="uk-UA" w:eastAsia="uk-UA"/>
          <w14:ligatures w14:val="none"/>
        </w:rPr>
        <w:t>НАДЦ</w:t>
      </w:r>
    </w:p>
    <w:p w14:paraId="76AFE56D" w14:textId="77777777" w:rsidR="00CC74D4" w:rsidRPr="00CC74D4" w:rsidRDefault="00CC74D4" w:rsidP="00CC74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uk-UA"/>
          <w14:ligatures w14:val="none"/>
        </w:rPr>
      </w:pPr>
      <w:r w:rsidRPr="00CC74D4">
        <w:rPr>
          <w:rFonts w:ascii="Times New Roman" w:eastAsia="Times New Roman" w:hAnsi="Times New Roman" w:cs="Times New Roman"/>
          <w:b/>
          <w:kern w:val="0"/>
          <w:sz w:val="20"/>
          <w:szCs w:val="20"/>
          <w:lang w:val="uk-UA" w:eastAsia="uk-UA"/>
          <w14:ligatures w14:val="none"/>
        </w:rPr>
        <w:t xml:space="preserve"> Персонал НАДЦ несе відповідальність за актуальність використаного документу  </w:t>
      </w:r>
    </w:p>
    <w:p w14:paraId="0E250E65" w14:textId="77777777" w:rsidR="00C40E24" w:rsidRDefault="00C40E24" w:rsidP="00C40E24">
      <w:pPr>
        <w:jc w:val="center"/>
        <w:rPr>
          <w:rFonts w:ascii="Times New Roman" w:hAnsi="Times New Roman" w:cs="Times New Roman"/>
          <w:lang w:val="uk-UA"/>
        </w:rPr>
      </w:pPr>
    </w:p>
    <w:p w14:paraId="55BDBF04" w14:textId="471A985D" w:rsidR="00FB6E53" w:rsidRPr="00FB6E53" w:rsidRDefault="00CC74D4" w:rsidP="000D23B9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14:paraId="62AFB73B" w14:textId="77777777" w:rsidR="000D23B9" w:rsidRPr="000D23B9" w:rsidRDefault="000D23B9" w:rsidP="000D23B9">
      <w:pPr>
        <w:spacing w:after="0" w:line="240" w:lineRule="auto"/>
        <w:jc w:val="right"/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  <w:lastRenderedPageBreak/>
        <w:t>Примірна форма антидопінгової програми спортивної федерації</w:t>
      </w:r>
    </w:p>
    <w:p w14:paraId="0A153844" w14:textId="77777777" w:rsidR="000D23B9" w:rsidRPr="000D23B9" w:rsidRDefault="000D23B9" w:rsidP="000D23B9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</w:pPr>
    </w:p>
    <w:p w14:paraId="6B1C3668" w14:textId="77777777" w:rsidR="000D23B9" w:rsidRPr="000D23B9" w:rsidRDefault="000D23B9" w:rsidP="000D23B9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</w:pPr>
    </w:p>
    <w:p w14:paraId="34602C58" w14:textId="77777777" w:rsidR="000D23B9" w:rsidRPr="000D23B9" w:rsidRDefault="000D23B9" w:rsidP="000D23B9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  <w:t>АНТИДОПІНГОВА ПРОГРАМА</w:t>
      </w:r>
    </w:p>
    <w:p w14:paraId="6891E97C" w14:textId="77777777" w:rsidR="000D23B9" w:rsidRPr="000D23B9" w:rsidRDefault="000D23B9" w:rsidP="000D23B9">
      <w:pPr>
        <w:spacing w:after="0" w:line="240" w:lineRule="auto"/>
        <w:jc w:val="center"/>
        <w:rPr>
          <w:rFonts w:ascii="Times New Roman" w:eastAsia="Aptos" w:hAnsi="Times New Roman" w:cs="Times New Roman"/>
          <w:i/>
          <w:iCs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i/>
          <w:iCs/>
          <w:sz w:val="24"/>
          <w:szCs w:val="24"/>
          <w:u w:val="single"/>
          <w:lang w:val="uk-UA"/>
        </w:rPr>
        <w:t xml:space="preserve">назва </w:t>
      </w:r>
      <w:r w:rsidRPr="000D23B9">
        <w:rPr>
          <w:rFonts w:ascii="Times New Roman" w:eastAsia="Aptos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спортивної федерації</w:t>
      </w:r>
      <w:r w:rsidRPr="000D23B9"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D23B9">
        <w:rPr>
          <w:rFonts w:ascii="Times New Roman" w:eastAsia="Aptos" w:hAnsi="Times New Roman" w:cs="Times New Roman"/>
          <w:i/>
          <w:iCs/>
          <w:sz w:val="24"/>
          <w:szCs w:val="24"/>
          <w:lang w:val="uk-UA"/>
        </w:rPr>
        <w:t>(</w:t>
      </w:r>
      <w:r w:rsidRPr="000D23B9">
        <w:rPr>
          <w:rFonts w:ascii="Times New Roman" w:eastAsia="Aptos" w:hAnsi="Times New Roman" w:cs="Times New Roman"/>
          <w:i/>
          <w:iCs/>
          <w:sz w:val="24"/>
          <w:szCs w:val="24"/>
          <w:u w:val="single"/>
          <w:lang w:val="uk-UA"/>
        </w:rPr>
        <w:t xml:space="preserve">скорочена назва спортивної федерації – наприклад, </w:t>
      </w:r>
      <w:r w:rsidRPr="000D23B9">
        <w:rPr>
          <w:rFonts w:ascii="Times New Roman" w:eastAsia="Aptos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СФ</w:t>
      </w:r>
      <w:r w:rsidRPr="000D23B9">
        <w:rPr>
          <w:rFonts w:ascii="Times New Roman" w:eastAsia="Aptos" w:hAnsi="Times New Roman" w:cs="Times New Roman"/>
          <w:i/>
          <w:iCs/>
          <w:sz w:val="24"/>
          <w:szCs w:val="24"/>
          <w:lang w:val="uk-UA"/>
        </w:rPr>
        <w:t>)</w:t>
      </w:r>
    </w:p>
    <w:p w14:paraId="40B718C2" w14:textId="77777777" w:rsidR="000D23B9" w:rsidRPr="000D23B9" w:rsidRDefault="000D23B9" w:rsidP="000D23B9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</w:p>
    <w:p w14:paraId="4B3D94BB" w14:textId="77777777" w:rsidR="000D23B9" w:rsidRPr="000D23B9" w:rsidRDefault="000D23B9" w:rsidP="000D23B9">
      <w:pPr>
        <w:spacing w:after="120" w:line="240" w:lineRule="auto"/>
        <w:ind w:left="709" w:right="567"/>
        <w:jc w:val="both"/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  <w:t>Розділ І. ФУНДАМЕНТАЛЬНЕ ОБГРУНТУВАННЯ НЕОБХІДНОСТІ АНТИДОПІНГОВОЇ ПРОГРАМИ</w:t>
      </w:r>
    </w:p>
    <w:p w14:paraId="147FA400" w14:textId="77777777" w:rsidR="000D23B9" w:rsidRPr="000D23B9" w:rsidRDefault="000D23B9" w:rsidP="000D23B9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i/>
          <w:iCs/>
          <w:sz w:val="24"/>
          <w:szCs w:val="24"/>
          <w:lang w:val="uk-UA"/>
        </w:rPr>
        <w:t>Розділ І має роль вступного слова в Антидопінгову програму СФ та щонайменше містить і розкриває:</w:t>
      </w:r>
    </w:p>
    <w:p w14:paraId="7FC35436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Підстави та мету СФ щодо боротьби з допінгом. </w:t>
      </w:r>
    </w:p>
    <w:p w14:paraId="03828F03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Терміни та визначення, які застосовуються в Антидопінговій програмі СФ. </w:t>
      </w:r>
    </w:p>
    <w:p w14:paraId="42B50F13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Мету створення та імплементації антидопінгової програми СФ. </w:t>
      </w:r>
    </w:p>
    <w:p w14:paraId="37103374" w14:textId="77777777" w:rsidR="000D23B9" w:rsidRPr="000D23B9" w:rsidRDefault="000D23B9" w:rsidP="000D23B9">
      <w:pPr>
        <w:spacing w:after="12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</w:p>
    <w:p w14:paraId="0392C408" w14:textId="77777777" w:rsidR="000D23B9" w:rsidRPr="000D23B9" w:rsidRDefault="000D23B9" w:rsidP="000D23B9">
      <w:pPr>
        <w:spacing w:after="120" w:line="240" w:lineRule="auto"/>
        <w:ind w:left="709" w:right="567"/>
        <w:jc w:val="both"/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  <w:t>Розділ ІІ. МІСЦЕ СПОРТИВНОЇ ФЕДЕРАЦІЇ У БОРОТЬБІ З ДОПІНГОМ В СПОРТІ</w:t>
      </w:r>
    </w:p>
    <w:p w14:paraId="3077270C" w14:textId="77777777" w:rsidR="000D23B9" w:rsidRPr="000D23B9" w:rsidRDefault="000D23B9" w:rsidP="000D23B9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i/>
          <w:iCs/>
          <w:sz w:val="24"/>
          <w:szCs w:val="24"/>
          <w:lang w:val="uk-UA"/>
        </w:rPr>
        <w:t>Розділ ІІ описує та деталізує:</w:t>
      </w:r>
    </w:p>
    <w:p w14:paraId="6621BD6A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Статус та роль СФ у розвитку відповідного виду спорту. </w:t>
      </w:r>
    </w:p>
    <w:p w14:paraId="376C8558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Принципи, цілі та завдання СФ в частині боротьби з допінгом. </w:t>
      </w:r>
    </w:p>
    <w:p w14:paraId="594441C8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Членство СФ у міжнародній федерації (надалі - МФ) та відносини із МФ. </w:t>
      </w:r>
    </w:p>
    <w:p w14:paraId="2A9C7411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Виконання антидопінгових зобов’язань перед МФ. </w:t>
      </w:r>
    </w:p>
    <w:p w14:paraId="4F1D84EB" w14:textId="77777777" w:rsidR="000D23B9" w:rsidRPr="000D23B9" w:rsidRDefault="000D23B9" w:rsidP="000D23B9">
      <w:pPr>
        <w:spacing w:after="120" w:line="240" w:lineRule="auto"/>
        <w:ind w:left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</w:p>
    <w:p w14:paraId="3A8115EB" w14:textId="77777777" w:rsidR="000D23B9" w:rsidRPr="000D23B9" w:rsidRDefault="000D23B9" w:rsidP="000D23B9">
      <w:pPr>
        <w:spacing w:after="120" w:line="240" w:lineRule="auto"/>
        <w:ind w:left="709" w:right="567"/>
        <w:jc w:val="both"/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  <w:t>Розділ ІІІ. АНТИДОПІНГОВА ЮРИСДИКЦІЯ СПОРТИВНОЇ ФЕДЕРАЦІЇ та НАДЦ</w:t>
      </w:r>
    </w:p>
    <w:p w14:paraId="0532BD74" w14:textId="77777777" w:rsidR="000D23B9" w:rsidRPr="000D23B9" w:rsidRDefault="000D23B9" w:rsidP="000D23B9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i/>
          <w:iCs/>
          <w:sz w:val="24"/>
          <w:szCs w:val="24"/>
          <w:lang w:val="uk-UA"/>
        </w:rPr>
        <w:t>Розділ ІІІ висвітлює та демонструє особливості щодо:</w:t>
      </w:r>
    </w:p>
    <w:p w14:paraId="069ABFE5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Визнання та приєднання до Антидопінгових правил (АДП) МФ та АДП НАДЦ. </w:t>
      </w:r>
    </w:p>
    <w:p w14:paraId="79C062DE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Поширення АДП МФ та АДП НАДЦ на СФ, її спортсменів та інших осіб. </w:t>
      </w:r>
    </w:p>
    <w:p w14:paraId="649DE511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Декларування прийняття АДП МФ всіма спортсменами, допоміжним персоналом, іншими особами. Право МФ застосовувати АДП МФ до всіх означених осіб. </w:t>
      </w:r>
    </w:p>
    <w:p w14:paraId="1869B849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Декларування прийняття АДП НАДЦ всіма спортсменами, допоміжним персоналом, іншими особами. Право НАДЦ застосовувати АДП НАДЦ до всіх означених осіб. </w:t>
      </w:r>
    </w:p>
    <w:p w14:paraId="2ACF8CB5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Детальних критеріїв та переліку осіб, на яких поширюється антидопінгова програма СФ. </w:t>
      </w:r>
    </w:p>
    <w:p w14:paraId="7755BA77" w14:textId="77777777" w:rsidR="000D23B9" w:rsidRPr="000D23B9" w:rsidRDefault="000D23B9" w:rsidP="000D23B9">
      <w:pPr>
        <w:spacing w:after="120" w:line="240" w:lineRule="auto"/>
        <w:ind w:left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</w:p>
    <w:p w14:paraId="2EDF68B5" w14:textId="77777777" w:rsidR="000D23B9" w:rsidRPr="000D23B9" w:rsidRDefault="000D23B9" w:rsidP="000D23B9">
      <w:pPr>
        <w:spacing w:after="120" w:line="240" w:lineRule="auto"/>
        <w:ind w:left="720" w:right="567"/>
        <w:contextualSpacing/>
        <w:jc w:val="both"/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  <w:t>Розділ І</w:t>
      </w:r>
      <w:r w:rsidRPr="000D23B9">
        <w:rPr>
          <w:rFonts w:ascii="Times New Roman" w:eastAsia="Aptos" w:hAnsi="Times New Roman" w:cs="Times New Roman"/>
          <w:b/>
          <w:bCs/>
          <w:sz w:val="24"/>
          <w:szCs w:val="24"/>
          <w:lang w:val="en-US"/>
        </w:rPr>
        <w:t>V</w:t>
      </w:r>
      <w:r w:rsidRPr="000D23B9"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  <w:t>. РОЛЬ СПОРТИВНОЇ ФЕДЕРАЦІЇ В ПІДВИЩЕННІ ОСВІТНЬОГО РІВНЯ</w:t>
      </w:r>
    </w:p>
    <w:p w14:paraId="4BC0BCCC" w14:textId="77777777" w:rsidR="000D23B9" w:rsidRPr="000D23B9" w:rsidRDefault="000D23B9" w:rsidP="000D23B9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i/>
          <w:iCs/>
          <w:sz w:val="24"/>
          <w:szCs w:val="24"/>
          <w:lang w:val="uk-UA"/>
        </w:rPr>
        <w:t>Розділ І</w:t>
      </w:r>
      <w:r w:rsidRPr="000D23B9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>V</w:t>
      </w:r>
      <w:r w:rsidRPr="000D23B9">
        <w:rPr>
          <w:rFonts w:ascii="Times New Roman" w:eastAsia="Aptos" w:hAnsi="Times New Roman" w:cs="Times New Roman"/>
          <w:i/>
          <w:iCs/>
          <w:sz w:val="24"/>
          <w:szCs w:val="24"/>
          <w:lang w:val="uk-UA"/>
        </w:rPr>
        <w:t xml:space="preserve"> встановлює та розкриває зміст конкретних заходів СФ, направлених на забезпечення росту обізнаності спортсменів та допоміжного персоналу у сфері антидопінгу:</w:t>
      </w:r>
    </w:p>
    <w:p w14:paraId="3C17BE2B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Порядок та деталі створення, підтримання в актуальному стані списків елітних спортсменів, кандидатів на участь у міжнародних змаганнях, олімпійських іграх. Доступ МФ та НАДЦ до таких списків для ефективного планування освітніх заходів та пулів тестувань. </w:t>
      </w:r>
    </w:p>
    <w:p w14:paraId="75E74C36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Організаційні та інші заходи щодо антидопінгової освіти та підвищення обізнаності спортсменів, тренерів та іншого допоміжного персоналу спортсменів. </w:t>
      </w:r>
    </w:p>
    <w:p w14:paraId="4563B698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Порядок взаємодії із спортсменами, які закінчують строк відсторонення, для їх повернення у спорт. </w:t>
      </w:r>
    </w:p>
    <w:p w14:paraId="1D60AC2E" w14:textId="77777777" w:rsidR="000D23B9" w:rsidRDefault="000D23B9" w:rsidP="000D23B9">
      <w:pPr>
        <w:spacing w:after="120" w:line="240" w:lineRule="auto"/>
        <w:ind w:left="720" w:right="567"/>
        <w:contextualSpacing/>
        <w:jc w:val="both"/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</w:pPr>
    </w:p>
    <w:p w14:paraId="40592869" w14:textId="77777777" w:rsidR="000D23B9" w:rsidRDefault="000D23B9" w:rsidP="000D23B9">
      <w:pPr>
        <w:spacing w:after="120" w:line="240" w:lineRule="auto"/>
        <w:ind w:left="720" w:right="567"/>
        <w:contextualSpacing/>
        <w:jc w:val="both"/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</w:pPr>
    </w:p>
    <w:p w14:paraId="617ABDDB" w14:textId="77777777" w:rsidR="000D23B9" w:rsidRPr="000D23B9" w:rsidRDefault="000D23B9" w:rsidP="000D23B9">
      <w:pPr>
        <w:spacing w:after="120" w:line="240" w:lineRule="auto"/>
        <w:ind w:left="720" w:right="567"/>
        <w:contextualSpacing/>
        <w:jc w:val="both"/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</w:pPr>
    </w:p>
    <w:p w14:paraId="20BA14B7" w14:textId="77777777" w:rsidR="000D23B9" w:rsidRPr="000D23B9" w:rsidRDefault="000D23B9" w:rsidP="000D23B9">
      <w:pPr>
        <w:spacing w:after="120" w:line="240" w:lineRule="auto"/>
        <w:ind w:left="720" w:right="567"/>
        <w:contextualSpacing/>
        <w:jc w:val="both"/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  <w:lastRenderedPageBreak/>
        <w:t xml:space="preserve">Розділ </w:t>
      </w:r>
      <w:r w:rsidRPr="000D23B9">
        <w:rPr>
          <w:rFonts w:ascii="Times New Roman" w:eastAsia="Aptos" w:hAnsi="Times New Roman" w:cs="Times New Roman"/>
          <w:b/>
          <w:bCs/>
          <w:sz w:val="24"/>
          <w:szCs w:val="24"/>
          <w:lang w:val="en-US"/>
        </w:rPr>
        <w:t>V</w:t>
      </w:r>
      <w:r w:rsidRPr="000D23B9"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  <w:t>. РОЛЬ СПОРТИВНОЇ ФЕДЕРАЦІЇ В ТЕСТУВАННІ СПОРТСМЕНІВ</w:t>
      </w:r>
    </w:p>
    <w:p w14:paraId="1DB96635" w14:textId="77777777" w:rsidR="000D23B9" w:rsidRPr="000D23B9" w:rsidRDefault="000D23B9" w:rsidP="000D23B9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i/>
          <w:iCs/>
          <w:sz w:val="24"/>
          <w:szCs w:val="24"/>
          <w:lang w:val="uk-UA"/>
        </w:rPr>
        <w:t xml:space="preserve">Розділ </w:t>
      </w:r>
      <w:r w:rsidRPr="000D23B9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>V</w:t>
      </w:r>
      <w:r w:rsidRPr="000D23B9">
        <w:rPr>
          <w:rFonts w:ascii="Times New Roman" w:eastAsia="Aptos" w:hAnsi="Times New Roman" w:cs="Times New Roman"/>
          <w:i/>
          <w:iCs/>
          <w:sz w:val="24"/>
          <w:szCs w:val="24"/>
          <w:lang w:val="uk-UA"/>
        </w:rPr>
        <w:t xml:space="preserve"> встановлює та розкриває зміст конкретних заходів СФ, направлених на забезпечення тестування спортсменів:</w:t>
      </w:r>
    </w:p>
    <w:p w14:paraId="6C92BBCB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Умови зберігання та шляхи надання НАДЦ та МФ результатів всеукраїнських змагань. </w:t>
      </w:r>
    </w:p>
    <w:p w14:paraId="543B51F5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Інформування спортсменів про їх включення в пули тестувань. Деталі проведення роботи із спортсменами для недопущення ними порушення умов перебування в пулах тестувань. </w:t>
      </w:r>
    </w:p>
    <w:p w14:paraId="02C3FD8C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Функції СФ та порядок взаємодії СФ в частині сприяння тестування спортсменів МФ та НАДЦ на змаганнях та НТЗ. Антидопінгові заходи СФ при проведенні змагань. </w:t>
      </w:r>
    </w:p>
    <w:p w14:paraId="33E299A9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Особливості тестування неповнолітніх спортсменів. Забезпечення присутності представника при тестуванні неповнолітнього спортсмена. </w:t>
      </w:r>
    </w:p>
    <w:p w14:paraId="172DABE9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Умови сприяння НАДЦ та МФ щодо інформування про місця і дати проведення НТЗ та складу спортсменів для забезпечення можливості </w:t>
      </w:r>
      <w:proofErr w:type="spellStart"/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>позазмагального</w:t>
      </w:r>
      <w:proofErr w:type="spellEnd"/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 тестування спортсменів. </w:t>
      </w:r>
    </w:p>
    <w:p w14:paraId="4E28C703" w14:textId="77777777" w:rsidR="000D23B9" w:rsidRPr="000D23B9" w:rsidRDefault="000D23B9" w:rsidP="000D23B9">
      <w:pPr>
        <w:spacing w:after="12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</w:p>
    <w:p w14:paraId="0D678EDE" w14:textId="77777777" w:rsidR="000D23B9" w:rsidRPr="000D23B9" w:rsidRDefault="000D23B9" w:rsidP="000D23B9">
      <w:pPr>
        <w:spacing w:after="120" w:line="240" w:lineRule="auto"/>
        <w:ind w:left="720" w:right="567"/>
        <w:contextualSpacing/>
        <w:jc w:val="both"/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  <w:t xml:space="preserve">Розділ </w:t>
      </w:r>
      <w:r w:rsidRPr="000D23B9">
        <w:rPr>
          <w:rFonts w:ascii="Times New Roman" w:eastAsia="Aptos" w:hAnsi="Times New Roman" w:cs="Times New Roman"/>
          <w:b/>
          <w:bCs/>
          <w:sz w:val="24"/>
          <w:szCs w:val="24"/>
          <w:lang w:val="en-US"/>
        </w:rPr>
        <w:t>V</w:t>
      </w:r>
      <w:r w:rsidRPr="000D23B9"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  <w:t>І. СПРИЯННЯ У ВСТАНОВЛЕННІ ОБСТАВИН ПОРУШЕНЬ АДП</w:t>
      </w:r>
    </w:p>
    <w:p w14:paraId="58E086C8" w14:textId="77777777" w:rsidR="000D23B9" w:rsidRPr="000D23B9" w:rsidRDefault="000D23B9" w:rsidP="000D23B9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i/>
          <w:iCs/>
          <w:sz w:val="24"/>
          <w:szCs w:val="24"/>
          <w:lang w:val="uk-UA"/>
        </w:rPr>
        <w:t xml:space="preserve">Розділ </w:t>
      </w:r>
      <w:r w:rsidRPr="000D23B9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>V</w:t>
      </w:r>
      <w:r w:rsidRPr="000D23B9">
        <w:rPr>
          <w:rFonts w:ascii="Times New Roman" w:eastAsia="Aptos" w:hAnsi="Times New Roman" w:cs="Times New Roman"/>
          <w:i/>
          <w:iCs/>
          <w:sz w:val="24"/>
          <w:szCs w:val="24"/>
          <w:lang w:val="uk-UA"/>
        </w:rPr>
        <w:t>І встановлює та розкриває зміст конкретних заходів СФ, направлених на з’ясування причин, умов та обставин порушень АДП для недопущення подібних порушень в майбутньому:</w:t>
      </w:r>
    </w:p>
    <w:p w14:paraId="389F7FF9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Шляхи сприяння МФ та НАДЦ в проведенні розслідувань та розгляду справ щодо виявлених порушень АДП. </w:t>
      </w:r>
    </w:p>
    <w:p w14:paraId="59FD3AB6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Порядок самостійного встановлення причин та умов, які призвели до виявленого порушення, прийняття відповідних рішень про заходи для недопущення таких порушень в майбутньому, - при отриманні інформації чи повідомлень від МФ чи НАДЦ про виявлені порушення, чи при самостійному виявленні. </w:t>
      </w:r>
    </w:p>
    <w:p w14:paraId="62C24E5A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Порядок та умови обміну інформацією із МФ та НАДЦ щодо самостійно виявлених обставин вчинення порушень та власних висновків. </w:t>
      </w:r>
    </w:p>
    <w:p w14:paraId="5344C4A9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Заходи й умови забезпечення конфіденційності та захисту персональних даних. </w:t>
      </w:r>
    </w:p>
    <w:p w14:paraId="10396BCD" w14:textId="77777777" w:rsidR="000D23B9" w:rsidRPr="000D23B9" w:rsidRDefault="000D23B9" w:rsidP="000D23B9">
      <w:pPr>
        <w:spacing w:after="12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</w:p>
    <w:p w14:paraId="05E95A3D" w14:textId="77777777" w:rsidR="000D23B9" w:rsidRPr="000D23B9" w:rsidRDefault="000D23B9" w:rsidP="000D23B9">
      <w:pPr>
        <w:spacing w:after="120" w:line="240" w:lineRule="auto"/>
        <w:ind w:left="720" w:right="567"/>
        <w:contextualSpacing/>
        <w:jc w:val="both"/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  <w:t xml:space="preserve">Розділ </w:t>
      </w:r>
      <w:r w:rsidRPr="000D23B9">
        <w:rPr>
          <w:rFonts w:ascii="Times New Roman" w:eastAsia="Aptos" w:hAnsi="Times New Roman" w:cs="Times New Roman"/>
          <w:b/>
          <w:bCs/>
          <w:sz w:val="24"/>
          <w:szCs w:val="24"/>
          <w:lang w:val="en-US"/>
        </w:rPr>
        <w:t>V</w:t>
      </w:r>
      <w:r w:rsidRPr="000D23B9">
        <w:rPr>
          <w:rFonts w:ascii="Times New Roman" w:eastAsia="Aptos" w:hAnsi="Times New Roman" w:cs="Times New Roman"/>
          <w:b/>
          <w:bCs/>
          <w:sz w:val="24"/>
          <w:szCs w:val="24"/>
          <w:lang w:val="uk-UA"/>
        </w:rPr>
        <w:t>ІІ. ОРГАНІЗАЦІЙНІ ЗАХОДИ ІМПЛЕМЕНТАЦІЇ АНТИДОПІНГОВОЇ ПРОГРАМИ</w:t>
      </w:r>
    </w:p>
    <w:p w14:paraId="64378391" w14:textId="77777777" w:rsidR="000D23B9" w:rsidRPr="000D23B9" w:rsidRDefault="000D23B9" w:rsidP="000D23B9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i/>
          <w:iCs/>
          <w:sz w:val="24"/>
          <w:szCs w:val="24"/>
          <w:lang w:val="uk-UA"/>
        </w:rPr>
        <w:t xml:space="preserve">Розділ </w:t>
      </w:r>
      <w:r w:rsidRPr="000D23B9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>V</w:t>
      </w:r>
      <w:r w:rsidRPr="000D23B9">
        <w:rPr>
          <w:rFonts w:ascii="Times New Roman" w:eastAsia="Aptos" w:hAnsi="Times New Roman" w:cs="Times New Roman"/>
          <w:i/>
          <w:iCs/>
          <w:sz w:val="24"/>
          <w:szCs w:val="24"/>
          <w:lang w:val="uk-UA"/>
        </w:rPr>
        <w:t>ІІ описує зміст організаційних заходів СФ, направлених на ефективне втілення та своєчасне коригування антидопінгової програми:</w:t>
      </w:r>
    </w:p>
    <w:p w14:paraId="40BF2E5D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Наслідки для осіб, які не дотримуються антидопінгової програми. </w:t>
      </w:r>
    </w:p>
    <w:p w14:paraId="016273B7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Підстави, умови та порядок внесення змін до антидопінгової програми. </w:t>
      </w:r>
    </w:p>
    <w:p w14:paraId="38FDE35C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Порядок визначення координатора антидопінгової програми СФ та його функції. </w:t>
      </w:r>
    </w:p>
    <w:p w14:paraId="7F081CE2" w14:textId="77777777" w:rsidR="000D23B9" w:rsidRPr="000D23B9" w:rsidRDefault="000D23B9" w:rsidP="000D23B9">
      <w:pPr>
        <w:numPr>
          <w:ilvl w:val="0"/>
          <w:numId w:val="24"/>
        </w:numPr>
        <w:spacing w:after="120" w:line="240" w:lineRule="auto"/>
        <w:ind w:left="0" w:firstLine="360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uk-UA"/>
        </w:rPr>
      </w:pPr>
      <w:r w:rsidRPr="000D23B9">
        <w:rPr>
          <w:rFonts w:ascii="Times New Roman" w:eastAsia="Aptos" w:hAnsi="Times New Roman" w:cs="Times New Roman"/>
          <w:sz w:val="24"/>
          <w:szCs w:val="24"/>
          <w:lang w:val="uk-UA"/>
        </w:rPr>
        <w:t xml:space="preserve">Розміщення на сайті АДП МФ, АДП НАДЦ, Забороненого списку, контактів координатора антидопінгової програми, інших корисних посилань. </w:t>
      </w:r>
    </w:p>
    <w:p w14:paraId="45816E25" w14:textId="6B55D4CB" w:rsidR="00CC74D4" w:rsidRDefault="00CC74D4">
      <w:pPr>
        <w:rPr>
          <w:rFonts w:ascii="Times New Roman" w:hAnsi="Times New Roman" w:cs="Times New Roman"/>
          <w:lang w:val="uk-UA"/>
        </w:rPr>
      </w:pPr>
    </w:p>
    <w:sectPr w:rsidR="00CC74D4" w:rsidSect="00940D8B">
      <w:footerReference w:type="default" r:id="rId8"/>
      <w:pgSz w:w="11906" w:h="16838"/>
      <w:pgMar w:top="1134" w:right="850" w:bottom="851" w:left="1701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F0E1E" w14:textId="77777777" w:rsidR="009E710A" w:rsidRDefault="009E710A" w:rsidP="001F6104">
      <w:pPr>
        <w:spacing w:after="0" w:line="240" w:lineRule="auto"/>
      </w:pPr>
      <w:r>
        <w:separator/>
      </w:r>
    </w:p>
  </w:endnote>
  <w:endnote w:type="continuationSeparator" w:id="0">
    <w:p w14:paraId="3BD4EFB0" w14:textId="77777777" w:rsidR="009E710A" w:rsidRDefault="009E710A" w:rsidP="001F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39456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7509A9" w14:textId="5603C4F7" w:rsidR="00940D8B" w:rsidRPr="00940D8B" w:rsidRDefault="00940D8B" w:rsidP="00940D8B">
            <w:pPr>
              <w:pStyle w:val="aa"/>
              <w:ind w:left="-993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______________________________________________________________________________________________</w:t>
            </w:r>
          </w:p>
          <w:p w14:paraId="5D99D2FC" w14:textId="03A4EE74" w:rsidR="001F6104" w:rsidRDefault="000D23B9" w:rsidP="00940D8B">
            <w:pPr>
              <w:pStyle w:val="aa"/>
              <w:ind w:left="-993"/>
            </w:pPr>
            <w:r>
              <w:rPr>
                <w:rFonts w:ascii="Times New Roman" w:hAnsi="Times New Roman" w:cs="Times New Roman"/>
                <w:lang w:val="uk-UA"/>
              </w:rPr>
              <w:t>Ф</w:t>
            </w:r>
            <w:r w:rsidR="00940D8B" w:rsidRPr="00940D8B">
              <w:rPr>
                <w:rFonts w:ascii="Times New Roman" w:hAnsi="Times New Roman" w:cs="Times New Roman"/>
                <w:lang w:val="uk-UA"/>
              </w:rPr>
              <w:t>-</w:t>
            </w:r>
            <w:r w:rsidR="00940D8B" w:rsidRPr="00734B2D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CC74D4">
              <w:rPr>
                <w:rFonts w:ascii="Times New Roman" w:hAnsi="Times New Roman" w:cs="Times New Roman"/>
                <w:lang w:val="uk-UA"/>
              </w:rPr>
              <w:t>-</w:t>
            </w:r>
            <w:r w:rsidR="00940D8B" w:rsidRPr="00734B2D">
              <w:rPr>
                <w:rFonts w:ascii="Times New Roman" w:hAnsi="Times New Roman" w:cs="Times New Roman"/>
                <w:lang w:val="uk-UA"/>
              </w:rPr>
              <w:t>01 (</w:t>
            </w:r>
            <w:r w:rsidR="00940D8B" w:rsidRPr="00940D8B">
              <w:rPr>
                <w:rFonts w:ascii="Times New Roman" w:hAnsi="Times New Roman" w:cs="Times New Roman"/>
                <w:lang w:val="uk-UA"/>
              </w:rPr>
              <w:t xml:space="preserve">редакція 1) </w:t>
            </w:r>
            <w:r w:rsidR="00734B2D">
              <w:rPr>
                <w:rFonts w:ascii="Times New Roman" w:hAnsi="Times New Roman" w:cs="Times New Roman"/>
                <w:lang w:val="uk-UA"/>
              </w:rPr>
              <w:t xml:space="preserve">                          </w:t>
            </w:r>
            <w:r w:rsidR="003B718E">
              <w:rPr>
                <w:rFonts w:ascii="Times New Roman" w:hAnsi="Times New Roman" w:cs="Times New Roman"/>
                <w:lang w:val="uk-UA"/>
              </w:rPr>
              <w:t xml:space="preserve">                  </w:t>
            </w:r>
            <w:r w:rsidR="00940D8B">
              <w:rPr>
                <w:lang w:val="uk-UA"/>
              </w:rPr>
              <w:t xml:space="preserve">                     </w:t>
            </w:r>
            <w:r w:rsidR="00940D8B" w:rsidRPr="00940D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</w:t>
            </w:r>
            <w:r w:rsidR="00940D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="00940D8B" w:rsidRPr="00940D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</w:t>
            </w:r>
            <w:r w:rsidR="00023537" w:rsidRPr="00940D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Сторінка </w:t>
            </w:r>
            <w:r w:rsidR="00023537" w:rsidRPr="009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23537" w:rsidRPr="009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023537" w:rsidRPr="009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23537" w:rsidRPr="00940D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  <w:r w:rsidR="00023537" w:rsidRPr="009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023537" w:rsidRPr="00940D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</w:t>
            </w:r>
            <w:r w:rsidR="00023537" w:rsidRPr="009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23537" w:rsidRPr="009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023537" w:rsidRPr="009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23537" w:rsidRPr="00940D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  <w:r w:rsidR="00023537" w:rsidRPr="009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FEAA7" w14:textId="77777777" w:rsidR="009E710A" w:rsidRDefault="009E710A" w:rsidP="001F6104">
      <w:pPr>
        <w:spacing w:after="0" w:line="240" w:lineRule="auto"/>
      </w:pPr>
      <w:r>
        <w:separator/>
      </w:r>
    </w:p>
  </w:footnote>
  <w:footnote w:type="continuationSeparator" w:id="0">
    <w:p w14:paraId="2A463011" w14:textId="77777777" w:rsidR="009E710A" w:rsidRDefault="009E710A" w:rsidP="001F6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1446"/>
    <w:multiLevelType w:val="hybridMultilevel"/>
    <w:tmpl w:val="EC702FA0"/>
    <w:lvl w:ilvl="0" w:tplc="6ED67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6B86"/>
    <w:multiLevelType w:val="multilevel"/>
    <w:tmpl w:val="6556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11B42"/>
    <w:multiLevelType w:val="multilevel"/>
    <w:tmpl w:val="9F98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D264F"/>
    <w:multiLevelType w:val="multilevel"/>
    <w:tmpl w:val="B7B66A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500FA"/>
    <w:multiLevelType w:val="hybridMultilevel"/>
    <w:tmpl w:val="369426EA"/>
    <w:lvl w:ilvl="0" w:tplc="57F821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E62CF5"/>
    <w:multiLevelType w:val="multilevel"/>
    <w:tmpl w:val="BCF21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6" w15:restartNumberingAfterBreak="0">
    <w:nsid w:val="25B13FD4"/>
    <w:multiLevelType w:val="multilevel"/>
    <w:tmpl w:val="8CA0666E"/>
    <w:lvl w:ilvl="0">
      <w:start w:val="4"/>
      <w:numFmt w:val="decimal"/>
      <w:lvlText w:val="%1."/>
      <w:lvlJc w:val="left"/>
      <w:pPr>
        <w:ind w:left="114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1500" w:hanging="720"/>
      </w:pPr>
    </w:lvl>
    <w:lvl w:ilvl="4">
      <w:start w:val="1"/>
      <w:numFmt w:val="decimal"/>
      <w:isLgl/>
      <w:lvlText w:val="%1.%2.%3.%4.%5."/>
      <w:lvlJc w:val="left"/>
      <w:pPr>
        <w:ind w:left="1860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080"/>
      </w:pPr>
    </w:lvl>
    <w:lvl w:ilvl="6">
      <w:start w:val="1"/>
      <w:numFmt w:val="decimal"/>
      <w:isLgl/>
      <w:lvlText w:val="%1.%2.%3.%4.%5.%6.%7."/>
      <w:lvlJc w:val="left"/>
      <w:pPr>
        <w:ind w:left="222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</w:lvl>
  </w:abstractNum>
  <w:abstractNum w:abstractNumId="7" w15:restartNumberingAfterBreak="0">
    <w:nsid w:val="2F2F6408"/>
    <w:multiLevelType w:val="hybridMultilevel"/>
    <w:tmpl w:val="C61E1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27EAB"/>
    <w:multiLevelType w:val="multilevel"/>
    <w:tmpl w:val="8CB6A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FC5E41"/>
    <w:multiLevelType w:val="multilevel"/>
    <w:tmpl w:val="78DE42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D19FC"/>
    <w:multiLevelType w:val="hybridMultilevel"/>
    <w:tmpl w:val="1B480CC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94706"/>
    <w:multiLevelType w:val="hybridMultilevel"/>
    <w:tmpl w:val="D6F8A8E8"/>
    <w:lvl w:ilvl="0" w:tplc="1FD8FD2A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46B95C5B"/>
    <w:multiLevelType w:val="multilevel"/>
    <w:tmpl w:val="C0F0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0C73A8"/>
    <w:multiLevelType w:val="hybridMultilevel"/>
    <w:tmpl w:val="918C5362"/>
    <w:lvl w:ilvl="0" w:tplc="8A1A9626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C5532"/>
    <w:multiLevelType w:val="multilevel"/>
    <w:tmpl w:val="5DBE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5434A8"/>
    <w:multiLevelType w:val="hybridMultilevel"/>
    <w:tmpl w:val="009EFA48"/>
    <w:lvl w:ilvl="0" w:tplc="7FCE9C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FD8FD2A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26014E"/>
    <w:multiLevelType w:val="hybridMultilevel"/>
    <w:tmpl w:val="96722356"/>
    <w:lvl w:ilvl="0" w:tplc="1FD8FD2A">
      <w:numFmt w:val="bullet"/>
      <w:lvlText w:val="•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22C0A15"/>
    <w:multiLevelType w:val="hybridMultilevel"/>
    <w:tmpl w:val="00AC3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146D31"/>
    <w:multiLevelType w:val="hybridMultilevel"/>
    <w:tmpl w:val="30F47450"/>
    <w:lvl w:ilvl="0" w:tplc="21227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031BDA"/>
    <w:multiLevelType w:val="hybridMultilevel"/>
    <w:tmpl w:val="71AA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C3D9B"/>
    <w:multiLevelType w:val="hybridMultilevel"/>
    <w:tmpl w:val="2646CA50"/>
    <w:lvl w:ilvl="0" w:tplc="1FD8FD2A">
      <w:numFmt w:val="bullet"/>
      <w:lvlText w:val="•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1BB7541"/>
    <w:multiLevelType w:val="hybridMultilevel"/>
    <w:tmpl w:val="6B841CEE"/>
    <w:lvl w:ilvl="0" w:tplc="1FD8FD2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9636A"/>
    <w:multiLevelType w:val="multilevel"/>
    <w:tmpl w:val="A9362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315CEA"/>
    <w:multiLevelType w:val="hybridMultilevel"/>
    <w:tmpl w:val="6ACCA9A2"/>
    <w:lvl w:ilvl="0" w:tplc="1FD8FD2A">
      <w:numFmt w:val="bullet"/>
      <w:lvlText w:val="•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24310602">
    <w:abstractNumId w:val="5"/>
  </w:num>
  <w:num w:numId="2" w16cid:durableId="1000474762">
    <w:abstractNumId w:val="0"/>
  </w:num>
  <w:num w:numId="3" w16cid:durableId="697585543">
    <w:abstractNumId w:val="15"/>
  </w:num>
  <w:num w:numId="4" w16cid:durableId="1093479202">
    <w:abstractNumId w:val="17"/>
  </w:num>
  <w:num w:numId="5" w16cid:durableId="1582525348">
    <w:abstractNumId w:val="13"/>
  </w:num>
  <w:num w:numId="6" w16cid:durableId="989360517">
    <w:abstractNumId w:val="11"/>
  </w:num>
  <w:num w:numId="7" w16cid:durableId="2117672851">
    <w:abstractNumId w:val="21"/>
  </w:num>
  <w:num w:numId="8" w16cid:durableId="780222709">
    <w:abstractNumId w:val="4"/>
  </w:num>
  <w:num w:numId="9" w16cid:durableId="8818710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3280853">
    <w:abstractNumId w:val="18"/>
  </w:num>
  <w:num w:numId="11" w16cid:durableId="1752116391">
    <w:abstractNumId w:val="19"/>
  </w:num>
  <w:num w:numId="12" w16cid:durableId="949975738">
    <w:abstractNumId w:val="23"/>
  </w:num>
  <w:num w:numId="13" w16cid:durableId="356002107">
    <w:abstractNumId w:val="20"/>
  </w:num>
  <w:num w:numId="14" w16cid:durableId="519663445">
    <w:abstractNumId w:val="16"/>
  </w:num>
  <w:num w:numId="15" w16cid:durableId="148444022">
    <w:abstractNumId w:val="1"/>
  </w:num>
  <w:num w:numId="16" w16cid:durableId="2074309210">
    <w:abstractNumId w:val="12"/>
  </w:num>
  <w:num w:numId="17" w16cid:durableId="1137604541">
    <w:abstractNumId w:val="8"/>
  </w:num>
  <w:num w:numId="18" w16cid:durableId="1086028652">
    <w:abstractNumId w:val="9"/>
  </w:num>
  <w:num w:numId="19" w16cid:durableId="1606617475">
    <w:abstractNumId w:val="3"/>
  </w:num>
  <w:num w:numId="20" w16cid:durableId="726801534">
    <w:abstractNumId w:val="2"/>
  </w:num>
  <w:num w:numId="21" w16cid:durableId="508561209">
    <w:abstractNumId w:val="14"/>
  </w:num>
  <w:num w:numId="22" w16cid:durableId="1527720273">
    <w:abstractNumId w:val="10"/>
  </w:num>
  <w:num w:numId="23" w16cid:durableId="361395479">
    <w:abstractNumId w:val="22"/>
  </w:num>
  <w:num w:numId="24" w16cid:durableId="1656910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24"/>
    <w:rsid w:val="0002280D"/>
    <w:rsid w:val="00023537"/>
    <w:rsid w:val="0002460C"/>
    <w:rsid w:val="00025B00"/>
    <w:rsid w:val="0003638C"/>
    <w:rsid w:val="00044356"/>
    <w:rsid w:val="0004796B"/>
    <w:rsid w:val="00061AA3"/>
    <w:rsid w:val="000A6AF5"/>
    <w:rsid w:val="000B7AB7"/>
    <w:rsid w:val="000D23B9"/>
    <w:rsid w:val="000F5B86"/>
    <w:rsid w:val="00131493"/>
    <w:rsid w:val="00136CD1"/>
    <w:rsid w:val="00147B08"/>
    <w:rsid w:val="00167D37"/>
    <w:rsid w:val="00183FC5"/>
    <w:rsid w:val="00193DDE"/>
    <w:rsid w:val="001C0906"/>
    <w:rsid w:val="001F6104"/>
    <w:rsid w:val="0020355A"/>
    <w:rsid w:val="00227B95"/>
    <w:rsid w:val="002362A2"/>
    <w:rsid w:val="00244F72"/>
    <w:rsid w:val="00263CE4"/>
    <w:rsid w:val="00266C9A"/>
    <w:rsid w:val="002901DD"/>
    <w:rsid w:val="00290FC7"/>
    <w:rsid w:val="002E49C6"/>
    <w:rsid w:val="00326A53"/>
    <w:rsid w:val="00352E40"/>
    <w:rsid w:val="0038108C"/>
    <w:rsid w:val="003850B4"/>
    <w:rsid w:val="00393D5D"/>
    <w:rsid w:val="003B1B82"/>
    <w:rsid w:val="003B718E"/>
    <w:rsid w:val="003C4F64"/>
    <w:rsid w:val="003C7094"/>
    <w:rsid w:val="003F2D26"/>
    <w:rsid w:val="0040565A"/>
    <w:rsid w:val="0042225E"/>
    <w:rsid w:val="004F53AC"/>
    <w:rsid w:val="00516B5C"/>
    <w:rsid w:val="00520AE1"/>
    <w:rsid w:val="00523F5A"/>
    <w:rsid w:val="00530371"/>
    <w:rsid w:val="0055233C"/>
    <w:rsid w:val="005A51BC"/>
    <w:rsid w:val="005E380D"/>
    <w:rsid w:val="005E5429"/>
    <w:rsid w:val="005F7979"/>
    <w:rsid w:val="00611B18"/>
    <w:rsid w:val="0063186D"/>
    <w:rsid w:val="0064514E"/>
    <w:rsid w:val="00647A2D"/>
    <w:rsid w:val="006525D5"/>
    <w:rsid w:val="00653805"/>
    <w:rsid w:val="00671E83"/>
    <w:rsid w:val="0069644A"/>
    <w:rsid w:val="006B4A6B"/>
    <w:rsid w:val="006E45DC"/>
    <w:rsid w:val="007146D7"/>
    <w:rsid w:val="00734B2D"/>
    <w:rsid w:val="0076477D"/>
    <w:rsid w:val="00766E2A"/>
    <w:rsid w:val="00767CBD"/>
    <w:rsid w:val="00771350"/>
    <w:rsid w:val="007863A9"/>
    <w:rsid w:val="00795AC4"/>
    <w:rsid w:val="00797442"/>
    <w:rsid w:val="007C5CDA"/>
    <w:rsid w:val="007D518A"/>
    <w:rsid w:val="007F1593"/>
    <w:rsid w:val="007F2229"/>
    <w:rsid w:val="008076E8"/>
    <w:rsid w:val="00822F2C"/>
    <w:rsid w:val="008420AB"/>
    <w:rsid w:val="008646E9"/>
    <w:rsid w:val="00873F48"/>
    <w:rsid w:val="008807C8"/>
    <w:rsid w:val="008831EE"/>
    <w:rsid w:val="00887333"/>
    <w:rsid w:val="008A3BCD"/>
    <w:rsid w:val="008F5B43"/>
    <w:rsid w:val="009157F9"/>
    <w:rsid w:val="0093275A"/>
    <w:rsid w:val="00940D8B"/>
    <w:rsid w:val="00977083"/>
    <w:rsid w:val="00982D79"/>
    <w:rsid w:val="009C0D3E"/>
    <w:rsid w:val="009D3A23"/>
    <w:rsid w:val="009E710A"/>
    <w:rsid w:val="00A20CB9"/>
    <w:rsid w:val="00A81869"/>
    <w:rsid w:val="00AA419A"/>
    <w:rsid w:val="00AC7B96"/>
    <w:rsid w:val="00AC7BB8"/>
    <w:rsid w:val="00AC7D1A"/>
    <w:rsid w:val="00AD53C6"/>
    <w:rsid w:val="00AE0DE2"/>
    <w:rsid w:val="00B257C9"/>
    <w:rsid w:val="00B655ED"/>
    <w:rsid w:val="00B75A60"/>
    <w:rsid w:val="00B95882"/>
    <w:rsid w:val="00BD4DF8"/>
    <w:rsid w:val="00BE0368"/>
    <w:rsid w:val="00BE739B"/>
    <w:rsid w:val="00C005AB"/>
    <w:rsid w:val="00C40E24"/>
    <w:rsid w:val="00C65BEF"/>
    <w:rsid w:val="00C859A5"/>
    <w:rsid w:val="00CB61D1"/>
    <w:rsid w:val="00CB7CB8"/>
    <w:rsid w:val="00CC74D4"/>
    <w:rsid w:val="00D03B62"/>
    <w:rsid w:val="00D32259"/>
    <w:rsid w:val="00D368EE"/>
    <w:rsid w:val="00D85521"/>
    <w:rsid w:val="00DC5EA7"/>
    <w:rsid w:val="00E80587"/>
    <w:rsid w:val="00E8314A"/>
    <w:rsid w:val="00E838E0"/>
    <w:rsid w:val="00E90DB1"/>
    <w:rsid w:val="00EA0755"/>
    <w:rsid w:val="00EA7399"/>
    <w:rsid w:val="00EB2219"/>
    <w:rsid w:val="00EB3E46"/>
    <w:rsid w:val="00ED2EDC"/>
    <w:rsid w:val="00F21F70"/>
    <w:rsid w:val="00F32AA5"/>
    <w:rsid w:val="00F32CA9"/>
    <w:rsid w:val="00F743CF"/>
    <w:rsid w:val="00F7743A"/>
    <w:rsid w:val="00F804DC"/>
    <w:rsid w:val="00F848A6"/>
    <w:rsid w:val="00FB32BE"/>
    <w:rsid w:val="00FB6E53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DA51C"/>
  <w15:chartTrackingRefBased/>
  <w15:docId w15:val="{3E5200FA-4843-4A86-8342-8096333C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E24"/>
    <w:pPr>
      <w:ind w:left="720"/>
      <w:contextualSpacing/>
    </w:pPr>
  </w:style>
  <w:style w:type="paragraph" w:customStyle="1" w:styleId="a4">
    <w:name w:val="Абзац списка"/>
    <w:basedOn w:val="a"/>
    <w:uiPriority w:val="34"/>
    <w:qFormat/>
    <w:rsid w:val="00290FC7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5">
    <w:name w:val="Основной текст_"/>
    <w:basedOn w:val="a0"/>
    <w:link w:val="1"/>
    <w:locked/>
    <w:rsid w:val="009C0D3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9C0D3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02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838E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F6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F6104"/>
  </w:style>
  <w:style w:type="paragraph" w:styleId="aa">
    <w:name w:val="footer"/>
    <w:basedOn w:val="a"/>
    <w:link w:val="ab"/>
    <w:uiPriority w:val="99"/>
    <w:unhideWhenUsed/>
    <w:rsid w:val="001F6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F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97A5-D8A4-44BF-B131-CA02960F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3211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Петрик Валерія</dc:creator>
  <cp:keywords/>
  <dc:description/>
  <cp:lastModifiedBy>Valeriia Petryk</cp:lastModifiedBy>
  <cp:revision>2</cp:revision>
  <cp:lastPrinted>2025-04-25T12:30:00Z</cp:lastPrinted>
  <dcterms:created xsi:type="dcterms:W3CDTF">2025-04-25T12:49:00Z</dcterms:created>
  <dcterms:modified xsi:type="dcterms:W3CDTF">2025-04-25T12:49:00Z</dcterms:modified>
</cp:coreProperties>
</file>